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73A7" w:rsidRPr="00886FC8" w:rsidP="002E73A7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  <w:lang w:val="ru-RU"/>
        </w:rPr>
      </w:pPr>
      <w:r w:rsidRPr="00276A19">
        <w:rPr>
          <w:sz w:val="28"/>
          <w:szCs w:val="28"/>
        </w:rPr>
        <w:tab/>
      </w:r>
      <w:r w:rsidRPr="00276A19">
        <w:rPr>
          <w:sz w:val="28"/>
          <w:szCs w:val="28"/>
        </w:rPr>
        <w:tab/>
      </w:r>
      <w:r w:rsidRPr="00276A19">
        <w:rPr>
          <w:sz w:val="28"/>
          <w:szCs w:val="28"/>
        </w:rPr>
        <w:tab/>
      </w:r>
      <w:r w:rsidRPr="00276A19">
        <w:rPr>
          <w:sz w:val="28"/>
          <w:szCs w:val="28"/>
        </w:rPr>
        <w:tab/>
      </w:r>
      <w:r w:rsidRPr="00276A19">
        <w:rPr>
          <w:sz w:val="28"/>
          <w:szCs w:val="28"/>
        </w:rPr>
        <w:tab/>
      </w:r>
      <w:r w:rsidRPr="00276A19">
        <w:rPr>
          <w:sz w:val="28"/>
          <w:szCs w:val="28"/>
        </w:rPr>
        <w:tab/>
      </w:r>
      <w:r w:rsidRPr="00886FC8">
        <w:rPr>
          <w:b w:val="0"/>
          <w:color w:val="000000"/>
          <w:sz w:val="27"/>
          <w:szCs w:val="27"/>
        </w:rPr>
        <w:t>Дело № 5-</w:t>
      </w:r>
      <w:r w:rsidRPr="00886FC8" w:rsidR="00886FC8">
        <w:rPr>
          <w:b w:val="0"/>
          <w:color w:val="000000"/>
          <w:sz w:val="27"/>
          <w:szCs w:val="27"/>
          <w:lang w:val="ru-RU"/>
        </w:rPr>
        <w:t>239</w:t>
      </w:r>
      <w:r w:rsidRPr="00886FC8">
        <w:rPr>
          <w:b w:val="0"/>
          <w:color w:val="000000"/>
          <w:sz w:val="27"/>
          <w:szCs w:val="27"/>
        </w:rPr>
        <w:t>-</w:t>
      </w:r>
      <w:r w:rsidRPr="00886FC8">
        <w:rPr>
          <w:b w:val="0"/>
          <w:color w:val="000000"/>
          <w:sz w:val="27"/>
          <w:szCs w:val="27"/>
          <w:lang w:val="ru-RU"/>
        </w:rPr>
        <w:t>0402</w:t>
      </w:r>
      <w:r w:rsidRPr="00886FC8">
        <w:rPr>
          <w:b w:val="0"/>
          <w:color w:val="000000"/>
          <w:sz w:val="27"/>
          <w:szCs w:val="27"/>
        </w:rPr>
        <w:t>/20</w:t>
      </w:r>
      <w:r w:rsidRPr="00886FC8" w:rsidR="00D1144F">
        <w:rPr>
          <w:b w:val="0"/>
          <w:color w:val="000000"/>
          <w:sz w:val="27"/>
          <w:szCs w:val="27"/>
          <w:lang w:val="ru-RU"/>
        </w:rPr>
        <w:t>24</w:t>
      </w:r>
    </w:p>
    <w:p w:rsidR="005E74C8" w:rsidP="005E74C8">
      <w:pPr>
        <w:pStyle w:val="Title"/>
        <w:tabs>
          <w:tab w:val="left" w:pos="3495"/>
        </w:tabs>
        <w:jc w:val="right"/>
        <w:rPr>
          <w:b w:val="0"/>
          <w:bCs w:val="0"/>
          <w:sz w:val="27"/>
          <w:szCs w:val="27"/>
        </w:rPr>
      </w:pPr>
      <w:r w:rsidRPr="00886FC8">
        <w:rPr>
          <w:b w:val="0"/>
          <w:color w:val="000000"/>
          <w:sz w:val="27"/>
          <w:szCs w:val="27"/>
          <w:lang w:val="ru-RU"/>
        </w:rPr>
        <w:t>УИД:</w:t>
      </w:r>
      <w:r w:rsidRPr="00886FC8">
        <w:rPr>
          <w:b w:val="0"/>
          <w:bCs w:val="0"/>
          <w:sz w:val="27"/>
          <w:szCs w:val="27"/>
        </w:rPr>
        <w:t xml:space="preserve"> </w:t>
      </w:r>
      <w:r w:rsidRPr="00886FC8" w:rsidR="00886FC8">
        <w:rPr>
          <w:b w:val="0"/>
          <w:bCs w:val="0"/>
          <w:sz w:val="27"/>
          <w:szCs w:val="27"/>
        </w:rPr>
        <w:t>86MS0031-01-2024-002632-58</w:t>
      </w:r>
    </w:p>
    <w:p w:rsidR="00886FC8" w:rsidRPr="00886FC8" w:rsidP="005E74C8">
      <w:pPr>
        <w:pStyle w:val="Title"/>
        <w:tabs>
          <w:tab w:val="left" w:pos="3495"/>
        </w:tabs>
        <w:jc w:val="right"/>
        <w:rPr>
          <w:b w:val="0"/>
          <w:bCs w:val="0"/>
          <w:sz w:val="27"/>
          <w:szCs w:val="27"/>
        </w:rPr>
      </w:pPr>
    </w:p>
    <w:p w:rsidR="003C543F" w:rsidRPr="00276A19" w:rsidP="005E74C8">
      <w:pPr>
        <w:pStyle w:val="Title"/>
        <w:tabs>
          <w:tab w:val="left" w:pos="3495"/>
        </w:tabs>
        <w:rPr>
          <w:b w:val="0"/>
          <w:color w:val="000000"/>
          <w:sz w:val="28"/>
          <w:szCs w:val="28"/>
          <w:lang w:val="ru-RU"/>
        </w:rPr>
      </w:pPr>
      <w:r w:rsidRPr="00276A19">
        <w:rPr>
          <w:b w:val="0"/>
          <w:color w:val="000000"/>
          <w:sz w:val="28"/>
          <w:szCs w:val="28"/>
          <w:lang w:val="ru-RU"/>
        </w:rPr>
        <w:t>ПОСТАНОВЛЕНИЕ</w:t>
      </w:r>
    </w:p>
    <w:p w:rsidR="003C543F" w:rsidRPr="00276A19" w:rsidP="003C543F">
      <w:pPr>
        <w:pStyle w:val="Title"/>
        <w:rPr>
          <w:b w:val="0"/>
          <w:sz w:val="28"/>
          <w:szCs w:val="28"/>
          <w:lang w:val="ru-RU"/>
        </w:rPr>
      </w:pPr>
      <w:r w:rsidRPr="00276A19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276A19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276A19" w:rsidP="003C543F">
      <w:pPr>
        <w:rPr>
          <w:sz w:val="28"/>
          <w:szCs w:val="28"/>
        </w:rPr>
      </w:pPr>
      <w:r w:rsidRPr="00276A19">
        <w:rPr>
          <w:sz w:val="28"/>
          <w:szCs w:val="28"/>
        </w:rPr>
        <w:t xml:space="preserve">пгт. Междуреченский                                                                     </w:t>
      </w:r>
      <w:r w:rsidR="00D1144F">
        <w:rPr>
          <w:sz w:val="28"/>
          <w:szCs w:val="28"/>
        </w:rPr>
        <w:t xml:space="preserve">  </w:t>
      </w:r>
      <w:r w:rsidR="000162CF">
        <w:rPr>
          <w:sz w:val="28"/>
          <w:szCs w:val="28"/>
        </w:rPr>
        <w:t xml:space="preserve"> </w:t>
      </w:r>
      <w:r w:rsidR="008A09DE">
        <w:rPr>
          <w:sz w:val="28"/>
          <w:szCs w:val="28"/>
        </w:rPr>
        <w:t>05</w:t>
      </w:r>
      <w:r w:rsidR="00D1144F">
        <w:rPr>
          <w:sz w:val="28"/>
          <w:szCs w:val="28"/>
        </w:rPr>
        <w:t xml:space="preserve"> июня 2024</w:t>
      </w:r>
      <w:r w:rsidRPr="00276A19">
        <w:rPr>
          <w:sz w:val="28"/>
          <w:szCs w:val="28"/>
        </w:rPr>
        <w:t xml:space="preserve"> года</w:t>
      </w:r>
    </w:p>
    <w:p w:rsidR="0032666F" w:rsidRPr="00276A19" w:rsidP="003C543F">
      <w:pPr>
        <w:pStyle w:val="Title"/>
        <w:tabs>
          <w:tab w:val="left" w:pos="3495"/>
        </w:tabs>
        <w:jc w:val="right"/>
        <w:rPr>
          <w:color w:val="000000"/>
          <w:sz w:val="28"/>
          <w:szCs w:val="28"/>
        </w:rPr>
      </w:pPr>
    </w:p>
    <w:p w:rsidR="00F908E3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276A19">
        <w:rPr>
          <w:color w:val="000000"/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276A19" w:rsidR="00D26508">
        <w:rPr>
          <w:sz w:val="28"/>
          <w:szCs w:val="28"/>
        </w:rPr>
        <w:t>,</w:t>
      </w:r>
      <w:r w:rsidRPr="00276A19">
        <w:rPr>
          <w:sz w:val="28"/>
          <w:szCs w:val="28"/>
        </w:rPr>
        <w:t xml:space="preserve"> </w:t>
      </w:r>
    </w:p>
    <w:p w:rsidR="00D1144F" w:rsidP="00D1144F">
      <w:pPr>
        <w:pStyle w:val="BodyTextIndent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276A19">
        <w:rPr>
          <w:color w:val="000000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генерального директора</w:t>
      </w:r>
      <w:r w:rsidRPr="008A09DE">
        <w:rPr>
          <w:color w:val="0000FF"/>
          <w:sz w:val="28"/>
          <w:szCs w:val="28"/>
        </w:rPr>
        <w:t xml:space="preserve"> общества с ограниченной ответственностью «Мортка Лес» </w:t>
      </w:r>
      <w:r w:rsidRPr="008A09DE">
        <w:rPr>
          <w:color w:val="0000FF"/>
          <w:sz w:val="28"/>
          <w:szCs w:val="28"/>
        </w:rPr>
        <w:t>Шафагутдинова</w:t>
      </w:r>
      <w:r w:rsidRPr="008A09DE">
        <w:rPr>
          <w:color w:val="0000FF"/>
          <w:sz w:val="28"/>
          <w:szCs w:val="28"/>
        </w:rPr>
        <w:t xml:space="preserve"> </w:t>
      </w:r>
      <w:r w:rsidRPr="008A09DE">
        <w:rPr>
          <w:color w:val="0000FF"/>
          <w:sz w:val="28"/>
          <w:szCs w:val="28"/>
        </w:rPr>
        <w:t>Дамира</w:t>
      </w:r>
      <w:r w:rsidRPr="008A09DE">
        <w:rPr>
          <w:color w:val="0000FF"/>
          <w:sz w:val="28"/>
          <w:szCs w:val="28"/>
        </w:rPr>
        <w:t xml:space="preserve"> </w:t>
      </w:r>
      <w:r w:rsidRPr="008A09DE">
        <w:rPr>
          <w:color w:val="0000FF"/>
          <w:sz w:val="28"/>
          <w:szCs w:val="28"/>
        </w:rPr>
        <w:t>Тагировича</w:t>
      </w:r>
      <w:r w:rsidRPr="008A09DE"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9D0">
        <w:rPr>
          <w:sz w:val="28"/>
          <w:szCs w:val="28"/>
        </w:rPr>
        <w:t>****</w:t>
      </w:r>
      <w:r w:rsidRPr="00276A19" w:rsidR="00E75E21">
        <w:rPr>
          <w:sz w:val="28"/>
          <w:szCs w:val="28"/>
        </w:rPr>
        <w:t xml:space="preserve"> </w:t>
      </w:r>
      <w:r w:rsidRPr="00276A19" w:rsidR="00CE776B">
        <w:rPr>
          <w:sz w:val="28"/>
          <w:szCs w:val="28"/>
        </w:rPr>
        <w:t>ранее к а</w:t>
      </w:r>
      <w:r w:rsidR="00D1144F">
        <w:rPr>
          <w:sz w:val="28"/>
          <w:szCs w:val="28"/>
        </w:rPr>
        <w:t>дминистративной ответственности</w:t>
      </w:r>
      <w:r w:rsidRPr="00276A19" w:rsidR="00CE776B">
        <w:rPr>
          <w:sz w:val="28"/>
          <w:szCs w:val="28"/>
        </w:rPr>
        <w:t xml:space="preserve"> по главе 15 КоАП РФ не привлекавшегося, </w:t>
      </w:r>
    </w:p>
    <w:p w:rsidR="00F908E3" w:rsidRPr="00276A19" w:rsidP="00D1144F">
      <w:pPr>
        <w:pStyle w:val="BodyTextIndent"/>
        <w:spacing w:after="0"/>
        <w:ind w:left="0" w:firstLine="851"/>
        <w:jc w:val="both"/>
        <w:rPr>
          <w:color w:val="000000"/>
          <w:spacing w:val="-3"/>
          <w:sz w:val="28"/>
          <w:szCs w:val="28"/>
        </w:rPr>
      </w:pPr>
    </w:p>
    <w:p w:rsidR="00E52798" w:rsidP="00E52798">
      <w:pPr>
        <w:jc w:val="center"/>
        <w:rPr>
          <w:sz w:val="28"/>
          <w:szCs w:val="28"/>
        </w:rPr>
      </w:pPr>
      <w:r w:rsidRPr="00276A19">
        <w:rPr>
          <w:sz w:val="28"/>
          <w:szCs w:val="28"/>
        </w:rPr>
        <w:t>установил:</w:t>
      </w:r>
    </w:p>
    <w:p w:rsidR="00F908E3" w:rsidRPr="00276A19" w:rsidP="00E52798">
      <w:pPr>
        <w:jc w:val="center"/>
        <w:rPr>
          <w:sz w:val="28"/>
          <w:szCs w:val="28"/>
        </w:rPr>
      </w:pPr>
    </w:p>
    <w:p w:rsidR="00276A19" w:rsidRPr="00276A19" w:rsidP="00276A19">
      <w:pPr>
        <w:ind w:firstLine="708"/>
        <w:jc w:val="both"/>
        <w:rPr>
          <w:sz w:val="28"/>
          <w:szCs w:val="28"/>
        </w:rPr>
      </w:pPr>
      <w:r w:rsidRPr="00276A19">
        <w:rPr>
          <w:sz w:val="28"/>
          <w:szCs w:val="28"/>
        </w:rPr>
        <w:t xml:space="preserve">  </w:t>
      </w:r>
      <w:r w:rsidR="008A09DE">
        <w:rPr>
          <w:sz w:val="28"/>
          <w:szCs w:val="28"/>
        </w:rPr>
        <w:t>Шафагутдинов</w:t>
      </w:r>
      <w:r w:rsidR="008A09DE">
        <w:rPr>
          <w:sz w:val="28"/>
          <w:szCs w:val="28"/>
        </w:rPr>
        <w:t xml:space="preserve">  Д.Т.</w:t>
      </w:r>
      <w:r w:rsidRPr="00276A19" w:rsidR="00CE776B">
        <w:rPr>
          <w:sz w:val="28"/>
          <w:szCs w:val="28"/>
        </w:rPr>
        <w:t xml:space="preserve">, </w:t>
      </w:r>
      <w:r w:rsidR="00886FC8">
        <w:rPr>
          <w:color w:val="0000FF"/>
          <w:sz w:val="28"/>
          <w:szCs w:val="28"/>
        </w:rPr>
        <w:t>27.02.2024</w:t>
      </w:r>
      <w:r w:rsidRPr="002532F8" w:rsidR="00F908E3">
        <w:rPr>
          <w:color w:val="0000FF"/>
          <w:sz w:val="28"/>
          <w:szCs w:val="28"/>
        </w:rPr>
        <w:t xml:space="preserve"> </w:t>
      </w:r>
      <w:r w:rsidRPr="00276A19" w:rsidR="00CE776B">
        <w:rPr>
          <w:sz w:val="28"/>
          <w:szCs w:val="28"/>
        </w:rPr>
        <w:t xml:space="preserve">являясь </w:t>
      </w:r>
      <w:r w:rsidR="008A09DE">
        <w:rPr>
          <w:color w:val="0000FF"/>
          <w:sz w:val="28"/>
          <w:szCs w:val="28"/>
        </w:rPr>
        <w:t xml:space="preserve"> генеральным директором</w:t>
      </w:r>
      <w:r w:rsidRPr="002532F8" w:rsidR="00D1144F">
        <w:rPr>
          <w:color w:val="0000FF"/>
          <w:sz w:val="28"/>
          <w:szCs w:val="28"/>
        </w:rPr>
        <w:t xml:space="preserve"> </w:t>
      </w:r>
      <w:r w:rsidR="008A09DE">
        <w:rPr>
          <w:color w:val="0000FF"/>
          <w:sz w:val="28"/>
          <w:szCs w:val="28"/>
        </w:rPr>
        <w:t>ООО «МОРТКА ЛЕС»</w:t>
      </w:r>
      <w:r w:rsidRPr="002532F8" w:rsidR="00C84E6C">
        <w:rPr>
          <w:color w:val="0000FF"/>
          <w:sz w:val="28"/>
          <w:szCs w:val="28"/>
        </w:rPr>
        <w:t>,</w:t>
      </w:r>
      <w:r w:rsidRPr="002532F8" w:rsidR="00E75E21">
        <w:rPr>
          <w:color w:val="0000FF"/>
          <w:sz w:val="28"/>
          <w:szCs w:val="28"/>
        </w:rPr>
        <w:t xml:space="preserve"> </w:t>
      </w:r>
      <w:r w:rsidRPr="00276A19" w:rsidR="00CE776B">
        <w:rPr>
          <w:sz w:val="28"/>
          <w:szCs w:val="28"/>
        </w:rPr>
        <w:t>и</w:t>
      </w:r>
      <w:r w:rsidRPr="00276A19" w:rsidR="00C84E6C">
        <w:rPr>
          <w:sz w:val="28"/>
          <w:szCs w:val="28"/>
        </w:rPr>
        <w:t>,</w:t>
      </w:r>
      <w:r w:rsidRPr="00276A19" w:rsidR="00CE776B">
        <w:rPr>
          <w:sz w:val="28"/>
          <w:szCs w:val="28"/>
        </w:rPr>
        <w:t xml:space="preserve"> осуществляя свою деятельность по адресу: </w:t>
      </w:r>
      <w:r w:rsidRPr="00276A19" w:rsidR="00E75E21">
        <w:rPr>
          <w:sz w:val="28"/>
          <w:szCs w:val="28"/>
        </w:rPr>
        <w:t xml:space="preserve">ХМАО-Югра, Кондинский район, </w:t>
      </w:r>
      <w:r w:rsidRPr="002532F8" w:rsidR="002532F8">
        <w:rPr>
          <w:color w:val="0000FF"/>
          <w:sz w:val="28"/>
          <w:szCs w:val="28"/>
        </w:rPr>
        <w:t xml:space="preserve">п. Мортка, ул. </w:t>
      </w:r>
      <w:r w:rsidR="008A09DE">
        <w:rPr>
          <w:color w:val="0000FF"/>
          <w:sz w:val="28"/>
          <w:szCs w:val="28"/>
        </w:rPr>
        <w:t>Промышленная, 27, офис 2</w:t>
      </w:r>
      <w:r w:rsidRPr="002532F8" w:rsidR="00CE776B">
        <w:rPr>
          <w:color w:val="0000FF"/>
          <w:sz w:val="28"/>
          <w:szCs w:val="28"/>
        </w:rPr>
        <w:t>,</w:t>
      </w:r>
      <w:r w:rsidRPr="00276A19" w:rsidR="00CE776B">
        <w:rPr>
          <w:sz w:val="28"/>
          <w:szCs w:val="28"/>
        </w:rPr>
        <w:t xml:space="preserve"> </w:t>
      </w:r>
      <w:r w:rsidRPr="00276A19">
        <w:rPr>
          <w:sz w:val="28"/>
          <w:szCs w:val="28"/>
        </w:rPr>
        <w:t xml:space="preserve">в </w:t>
      </w:r>
      <w:r w:rsidR="00886FC8">
        <w:rPr>
          <w:sz w:val="28"/>
          <w:szCs w:val="28"/>
        </w:rPr>
        <w:t xml:space="preserve">нарушение </w:t>
      </w:r>
      <w:r w:rsidR="00886FC8">
        <w:rPr>
          <w:rStyle w:val="Hyperlink"/>
          <w:sz w:val="28"/>
          <w:szCs w:val="28"/>
          <w:u w:val="none"/>
        </w:rPr>
        <w:t>п.3 ст. 286</w:t>
      </w:r>
      <w:r w:rsidR="00605D4B">
        <w:rPr>
          <w:rStyle w:val="Hyperlink"/>
          <w:sz w:val="28"/>
          <w:szCs w:val="28"/>
          <w:u w:val="none"/>
        </w:rPr>
        <w:t xml:space="preserve"> </w:t>
      </w:r>
      <w:r w:rsidRPr="00276A19">
        <w:rPr>
          <w:sz w:val="28"/>
          <w:szCs w:val="28"/>
        </w:rPr>
        <w:t xml:space="preserve">НК РФ </w:t>
      </w:r>
      <w:r w:rsidRPr="00F908E3" w:rsidR="003C543F">
        <w:rPr>
          <w:color w:val="0000FF"/>
          <w:sz w:val="28"/>
          <w:szCs w:val="28"/>
        </w:rPr>
        <w:t>не</w:t>
      </w:r>
      <w:r w:rsidRPr="00F908E3">
        <w:rPr>
          <w:color w:val="0000FF"/>
          <w:sz w:val="28"/>
          <w:szCs w:val="28"/>
        </w:rPr>
        <w:t xml:space="preserve"> </w:t>
      </w:r>
      <w:r w:rsidR="008A09DE">
        <w:rPr>
          <w:color w:val="0000FF"/>
          <w:sz w:val="28"/>
          <w:szCs w:val="28"/>
        </w:rPr>
        <w:t xml:space="preserve">своевременно, </w:t>
      </w:r>
      <w:r w:rsidR="005E74C8">
        <w:rPr>
          <w:color w:val="0000FF"/>
          <w:sz w:val="28"/>
          <w:szCs w:val="28"/>
        </w:rPr>
        <w:t>04.04.2024</w:t>
      </w:r>
      <w:r w:rsidR="008A09DE">
        <w:rPr>
          <w:color w:val="0000FF"/>
          <w:sz w:val="28"/>
          <w:szCs w:val="28"/>
        </w:rPr>
        <w:t xml:space="preserve">, </w:t>
      </w:r>
      <w:r w:rsidRPr="00276A19">
        <w:rPr>
          <w:sz w:val="28"/>
          <w:szCs w:val="28"/>
        </w:rPr>
        <w:t xml:space="preserve">предоставил в налоговый </w:t>
      </w:r>
      <w:r w:rsidRPr="00605D4B" w:rsidR="00605D4B">
        <w:rPr>
          <w:color w:val="0000FF"/>
          <w:sz w:val="28"/>
          <w:szCs w:val="28"/>
        </w:rPr>
        <w:t xml:space="preserve"> </w:t>
      </w:r>
      <w:r w:rsidRPr="005E74C8" w:rsidR="005E74C8">
        <w:rPr>
          <w:sz w:val="28"/>
          <w:szCs w:val="28"/>
        </w:rPr>
        <w:t>орган</w:t>
      </w:r>
      <w:r w:rsidR="005E74C8">
        <w:rPr>
          <w:color w:val="0000FF"/>
          <w:sz w:val="28"/>
          <w:szCs w:val="28"/>
        </w:rPr>
        <w:t xml:space="preserve">  налоговую декларацию  по налогу </w:t>
      </w:r>
      <w:r w:rsidR="00886FC8">
        <w:rPr>
          <w:color w:val="0000FF"/>
          <w:sz w:val="28"/>
          <w:szCs w:val="28"/>
        </w:rPr>
        <w:t>имущество</w:t>
      </w:r>
      <w:r w:rsidR="005E74C8">
        <w:rPr>
          <w:color w:val="0000FF"/>
          <w:sz w:val="28"/>
          <w:szCs w:val="28"/>
        </w:rPr>
        <w:t xml:space="preserve"> организаций за 12 месяцев 2023 года</w:t>
      </w:r>
      <w:r w:rsidRPr="00605D4B" w:rsidR="00605D4B">
        <w:rPr>
          <w:color w:val="0000FF"/>
          <w:sz w:val="28"/>
          <w:szCs w:val="28"/>
        </w:rPr>
        <w:t>,</w:t>
      </w:r>
      <w:r w:rsidR="00605D4B">
        <w:rPr>
          <w:sz w:val="28"/>
          <w:szCs w:val="28"/>
        </w:rPr>
        <w:t xml:space="preserve"> </w:t>
      </w:r>
      <w:r w:rsidRPr="00276A19">
        <w:rPr>
          <w:sz w:val="28"/>
          <w:szCs w:val="28"/>
        </w:rPr>
        <w:t>срок предоставления котор</w:t>
      </w:r>
      <w:r w:rsidR="003C543F">
        <w:rPr>
          <w:sz w:val="28"/>
          <w:szCs w:val="28"/>
        </w:rPr>
        <w:t>о</w:t>
      </w:r>
      <w:r w:rsidR="00605D4B">
        <w:rPr>
          <w:sz w:val="28"/>
          <w:szCs w:val="28"/>
        </w:rPr>
        <w:t>й</w:t>
      </w:r>
      <w:r w:rsidRPr="00276A19">
        <w:rPr>
          <w:sz w:val="28"/>
          <w:szCs w:val="28"/>
        </w:rPr>
        <w:t xml:space="preserve"> налоговым законодат</w:t>
      </w:r>
      <w:r w:rsidR="00D1144F">
        <w:rPr>
          <w:sz w:val="28"/>
          <w:szCs w:val="28"/>
        </w:rPr>
        <w:t xml:space="preserve">ельством установлен не позднее </w:t>
      </w:r>
      <w:r w:rsidR="005E74C8">
        <w:rPr>
          <w:sz w:val="28"/>
          <w:szCs w:val="28"/>
        </w:rPr>
        <w:t>–</w:t>
      </w:r>
      <w:r w:rsidRPr="00276A19">
        <w:rPr>
          <w:sz w:val="28"/>
          <w:szCs w:val="28"/>
        </w:rPr>
        <w:t xml:space="preserve"> </w:t>
      </w:r>
      <w:r w:rsidR="00886FC8">
        <w:rPr>
          <w:color w:val="0000FF"/>
          <w:sz w:val="28"/>
          <w:szCs w:val="28"/>
        </w:rPr>
        <w:t xml:space="preserve">26.02.2024 </w:t>
      </w:r>
      <w:r w:rsidR="00886FC8">
        <w:rPr>
          <w:color w:val="0000FF"/>
          <w:sz w:val="27"/>
          <w:szCs w:val="27"/>
        </w:rPr>
        <w:t>(с учетом выходных дней)</w:t>
      </w:r>
      <w:r w:rsidRPr="00276A19">
        <w:rPr>
          <w:sz w:val="28"/>
          <w:szCs w:val="28"/>
        </w:rPr>
        <w:t>.</w:t>
      </w:r>
    </w:p>
    <w:p w:rsidR="00E75E21" w:rsidRPr="00D1144F" w:rsidP="00E75E21">
      <w:pPr>
        <w:ind w:firstLine="567"/>
        <w:jc w:val="both"/>
        <w:rPr>
          <w:color w:val="0000FF"/>
          <w:sz w:val="28"/>
          <w:szCs w:val="28"/>
        </w:rPr>
      </w:pPr>
      <w:r w:rsidRPr="00276A19">
        <w:rPr>
          <w:color w:val="000000"/>
          <w:sz w:val="28"/>
          <w:szCs w:val="28"/>
        </w:rPr>
        <w:t xml:space="preserve">  </w:t>
      </w:r>
      <w:r w:rsidR="008A09DE">
        <w:rPr>
          <w:color w:val="0000FF"/>
          <w:sz w:val="28"/>
          <w:szCs w:val="28"/>
        </w:rPr>
        <w:t>Шафагутдинов</w:t>
      </w:r>
      <w:r w:rsidR="008A09DE">
        <w:rPr>
          <w:color w:val="0000FF"/>
          <w:sz w:val="28"/>
          <w:szCs w:val="28"/>
        </w:rPr>
        <w:t xml:space="preserve"> Д.Т.</w:t>
      </w:r>
      <w:r w:rsidRPr="002532F8">
        <w:rPr>
          <w:color w:val="0000FF"/>
          <w:sz w:val="28"/>
          <w:szCs w:val="28"/>
        </w:rPr>
        <w:t xml:space="preserve"> </w:t>
      </w:r>
      <w:r w:rsidRPr="00276A19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="00586828">
        <w:rPr>
          <w:sz w:val="28"/>
          <w:szCs w:val="28"/>
        </w:rPr>
        <w:t>едание не явил</w:t>
      </w:r>
      <w:r w:rsidR="002532F8">
        <w:rPr>
          <w:sz w:val="28"/>
          <w:szCs w:val="28"/>
        </w:rPr>
        <w:t xml:space="preserve">ся. </w:t>
      </w:r>
      <w:r w:rsidR="002532F8">
        <w:rPr>
          <w:color w:val="0000FF"/>
          <w:sz w:val="28"/>
          <w:szCs w:val="28"/>
        </w:rPr>
        <w:t xml:space="preserve"> </w:t>
      </w:r>
    </w:p>
    <w:p w:rsidR="00E40B2C" w:rsidRPr="00276A19" w:rsidP="00DC62FD">
      <w:pPr>
        <w:ind w:firstLine="708"/>
        <w:jc w:val="both"/>
        <w:rPr>
          <w:sz w:val="28"/>
          <w:szCs w:val="28"/>
        </w:rPr>
      </w:pPr>
      <w:r w:rsidRPr="00276A19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276A19" w:rsidR="003C543F">
        <w:rPr>
          <w:sz w:val="28"/>
          <w:szCs w:val="28"/>
        </w:rPr>
        <w:t>правонарушениях, дело</w:t>
      </w:r>
      <w:r w:rsidRPr="00276A19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276A19" w:rsidR="002532F8">
        <w:rPr>
          <w:sz w:val="28"/>
          <w:szCs w:val="28"/>
        </w:rPr>
        <w:t>надлежащем извещении</w:t>
      </w:r>
      <w:r w:rsidRPr="00276A19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="003C543F">
        <w:rPr>
          <w:sz w:val="28"/>
          <w:szCs w:val="28"/>
        </w:rPr>
        <w:t>приходит</w:t>
      </w:r>
      <w:r w:rsidRPr="00276A19">
        <w:rPr>
          <w:sz w:val="28"/>
          <w:szCs w:val="28"/>
        </w:rPr>
        <w:t xml:space="preserve"> к выводу о рассмотрении дела в отсутствие </w:t>
      </w:r>
      <w:r w:rsidR="003C543F">
        <w:rPr>
          <w:sz w:val="28"/>
          <w:szCs w:val="28"/>
        </w:rPr>
        <w:t>должностного лица.</w:t>
      </w:r>
    </w:p>
    <w:p w:rsidR="00E52798" w:rsidRPr="00276A19" w:rsidP="00E75E21">
      <w:pPr>
        <w:ind w:firstLine="56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</w:t>
      </w:r>
      <w:r w:rsidRPr="00276A19" w:rsidR="00CE776B">
        <w:rPr>
          <w:rFonts w:ascii="Roboto" w:hAnsi="Roboto"/>
          <w:color w:val="000000"/>
          <w:sz w:val="28"/>
          <w:szCs w:val="28"/>
        </w:rPr>
        <w:t xml:space="preserve">Изучив материалы дела, оценив и исследовав все обстоятельства дела в </w:t>
      </w:r>
      <w:r w:rsidRPr="00276A19" w:rsidR="00CE776B">
        <w:rPr>
          <w:rFonts w:ascii="Roboto" w:hAnsi="Roboto"/>
          <w:sz w:val="28"/>
          <w:szCs w:val="28"/>
        </w:rPr>
        <w:t>совокупности, мировой судья приходит к следующим выводам.</w:t>
      </w:r>
    </w:p>
    <w:p w:rsidR="00C21B37" w:rsidRPr="007167BB" w:rsidP="00C21B37">
      <w:pPr>
        <w:ind w:firstLine="708"/>
        <w:jc w:val="both"/>
        <w:rPr>
          <w:sz w:val="28"/>
          <w:szCs w:val="28"/>
        </w:rPr>
      </w:pPr>
      <w:r w:rsidRPr="00C11DA1">
        <w:rPr>
          <w:sz w:val="27"/>
          <w:szCs w:val="27"/>
        </w:rPr>
        <w:t xml:space="preserve">В соответствии со </w:t>
      </w:r>
      <w:hyperlink r:id="rId4" w:history="1">
        <w:r w:rsidRPr="00C11DA1">
          <w:rPr>
            <w:rStyle w:val="Hyperlink"/>
            <w:sz w:val="27"/>
            <w:szCs w:val="27"/>
            <w:u w:val="none"/>
          </w:rPr>
          <w:t>ст. 15.5</w:t>
        </w:r>
      </w:hyperlink>
      <w:r w:rsidRPr="00C11DA1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7167BB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C21B37" w:rsidRPr="00886FC8" w:rsidP="00C21B37">
      <w:pPr>
        <w:ind w:firstLine="708"/>
        <w:jc w:val="both"/>
        <w:rPr>
          <w:sz w:val="28"/>
          <w:szCs w:val="28"/>
        </w:rPr>
      </w:pPr>
      <w:r w:rsidRPr="007167BB">
        <w:rPr>
          <w:sz w:val="28"/>
          <w:szCs w:val="28"/>
        </w:rPr>
        <w:t xml:space="preserve">Согласно </w:t>
      </w:r>
      <w:hyperlink r:id="rId5" w:history="1">
        <w:r w:rsidRPr="007167BB">
          <w:rPr>
            <w:rStyle w:val="Hyperlink"/>
            <w:sz w:val="28"/>
            <w:szCs w:val="28"/>
            <w:u w:val="none"/>
          </w:rPr>
          <w:t>подп. 4 п. 1 ст. 23</w:t>
        </w:r>
      </w:hyperlink>
      <w:r w:rsidRPr="007167BB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</w:t>
      </w:r>
      <w:r w:rsidRPr="00EC51EF">
        <w:rPr>
          <w:sz w:val="28"/>
          <w:szCs w:val="28"/>
        </w:rPr>
        <w:t xml:space="preserve">порядке в налоговый орган по месту учета налоговые декларации (расчеты), если такая обязанность предусмотрена </w:t>
      </w:r>
      <w:r w:rsidRPr="00886FC8">
        <w:rPr>
          <w:sz w:val="28"/>
          <w:szCs w:val="28"/>
        </w:rPr>
        <w:t xml:space="preserve">законодательством о налогах и сборах. </w:t>
      </w:r>
    </w:p>
    <w:p w:rsidR="00886FC8" w:rsidRPr="00886FC8" w:rsidP="00886F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86FC8">
        <w:rPr>
          <w:sz w:val="28"/>
          <w:szCs w:val="28"/>
        </w:rPr>
        <w:t xml:space="preserve">В соответствии с </w:t>
      </w:r>
      <w:hyperlink r:id="rId6" w:history="1">
        <w:r w:rsidRPr="00886FC8">
          <w:rPr>
            <w:rStyle w:val="Hyperlink"/>
            <w:sz w:val="28"/>
            <w:szCs w:val="28"/>
            <w:u w:val="none"/>
          </w:rPr>
          <w:t xml:space="preserve">п. </w:t>
        </w:r>
        <w:r w:rsidRPr="00886FC8">
          <w:rPr>
            <w:rStyle w:val="Hyperlink"/>
            <w:sz w:val="28"/>
            <w:szCs w:val="28"/>
            <w:u w:val="none"/>
          </w:rPr>
          <w:t>3</w:t>
        </w:r>
        <w:r w:rsidRPr="00886FC8">
          <w:rPr>
            <w:rStyle w:val="Hyperlink"/>
            <w:sz w:val="28"/>
            <w:szCs w:val="28"/>
            <w:u w:val="none"/>
          </w:rPr>
          <w:t xml:space="preserve"> </w:t>
        </w:r>
        <w:r w:rsidRPr="00886FC8">
          <w:rPr>
            <w:rStyle w:val="Hyperlink"/>
            <w:sz w:val="28"/>
            <w:szCs w:val="28"/>
            <w:u w:val="none"/>
          </w:rPr>
          <w:t>ст.</w:t>
        </w:r>
        <w:r w:rsidRPr="00886FC8">
          <w:rPr>
            <w:rStyle w:val="Hyperlink"/>
            <w:sz w:val="28"/>
            <w:szCs w:val="28"/>
            <w:u w:val="none"/>
          </w:rPr>
          <w:t xml:space="preserve"> </w:t>
        </w:r>
        <w:r w:rsidRPr="00886FC8">
          <w:rPr>
            <w:rStyle w:val="Hyperlink"/>
            <w:sz w:val="28"/>
            <w:szCs w:val="28"/>
            <w:u w:val="none"/>
          </w:rPr>
          <w:t>386</w:t>
        </w:r>
      </w:hyperlink>
      <w:r w:rsidRPr="00886FC8">
        <w:rPr>
          <w:sz w:val="28"/>
          <w:szCs w:val="28"/>
        </w:rPr>
        <w:t xml:space="preserve"> </w:t>
      </w:r>
      <w:r w:rsidRPr="00886FC8">
        <w:rPr>
          <w:color w:val="0000FF"/>
          <w:sz w:val="28"/>
          <w:szCs w:val="28"/>
        </w:rPr>
        <w:t>НК РФ</w:t>
      </w:r>
      <w:r w:rsidRPr="00886FC8">
        <w:rPr>
          <w:color w:val="0000FF"/>
          <w:sz w:val="28"/>
          <w:szCs w:val="28"/>
        </w:rPr>
        <w:t xml:space="preserve"> </w:t>
      </w:r>
      <w:r w:rsidRPr="00886FC8">
        <w:rPr>
          <w:sz w:val="28"/>
          <w:szCs w:val="28"/>
        </w:rPr>
        <w:t xml:space="preserve">налоговые </w:t>
      </w:r>
      <w:hyperlink r:id="rId7" w:history="1">
        <w:r w:rsidRPr="00886FC8">
          <w:rPr>
            <w:rStyle w:val="Hyperlink"/>
            <w:sz w:val="28"/>
            <w:szCs w:val="28"/>
            <w:u w:val="none"/>
          </w:rPr>
          <w:t>декларации</w:t>
        </w:r>
      </w:hyperlink>
      <w:r w:rsidRPr="00886FC8">
        <w:rPr>
          <w:sz w:val="28"/>
          <w:szCs w:val="28"/>
        </w:rPr>
        <w:t xml:space="preserve"> по итогам налогового периода представляются налогоплательщиками не позднее </w:t>
      </w:r>
      <w:r w:rsidRPr="00886FC8">
        <w:rPr>
          <w:color w:val="0000FF"/>
          <w:sz w:val="28"/>
          <w:szCs w:val="28"/>
        </w:rPr>
        <w:t>25 февраля года</w:t>
      </w:r>
      <w:r w:rsidRPr="00886FC8">
        <w:rPr>
          <w:sz w:val="28"/>
          <w:szCs w:val="28"/>
        </w:rPr>
        <w:t xml:space="preserve">, следующего за истекшим </w:t>
      </w:r>
      <w:hyperlink r:id="rId8" w:history="1">
        <w:r w:rsidRPr="00886FC8">
          <w:rPr>
            <w:rStyle w:val="Hyperlink"/>
            <w:sz w:val="28"/>
            <w:szCs w:val="28"/>
            <w:u w:val="none"/>
          </w:rPr>
          <w:t>налоговым периодом</w:t>
        </w:r>
      </w:hyperlink>
      <w:r w:rsidRPr="00886FC8">
        <w:rPr>
          <w:sz w:val="28"/>
          <w:szCs w:val="28"/>
        </w:rPr>
        <w:t>.</w:t>
      </w:r>
    </w:p>
    <w:p w:rsidR="00C21B37" w:rsidRPr="007167BB" w:rsidP="00C21B37">
      <w:pPr>
        <w:ind w:firstLine="540"/>
        <w:jc w:val="both"/>
        <w:rPr>
          <w:color w:val="0000FF"/>
          <w:sz w:val="27"/>
          <w:szCs w:val="27"/>
        </w:rPr>
      </w:pPr>
      <w:r w:rsidRPr="00886FC8">
        <w:rPr>
          <w:sz w:val="28"/>
          <w:szCs w:val="28"/>
        </w:rPr>
        <w:t xml:space="preserve">Таким образом, налоговая декларация по </w:t>
      </w:r>
      <w:r w:rsidRPr="00886FC8">
        <w:rPr>
          <w:color w:val="0000FF"/>
          <w:sz w:val="28"/>
          <w:szCs w:val="28"/>
        </w:rPr>
        <w:t xml:space="preserve">налогу </w:t>
      </w:r>
      <w:r w:rsidRPr="00886FC8" w:rsidR="00886FC8">
        <w:rPr>
          <w:color w:val="0000FF"/>
          <w:sz w:val="28"/>
          <w:szCs w:val="28"/>
        </w:rPr>
        <w:t>имущество</w:t>
      </w:r>
      <w:r>
        <w:rPr>
          <w:sz w:val="28"/>
          <w:szCs w:val="28"/>
        </w:rPr>
        <w:t xml:space="preserve"> организаций</w:t>
      </w:r>
      <w:r w:rsidRPr="007167BB">
        <w:rPr>
          <w:sz w:val="28"/>
          <w:szCs w:val="28"/>
        </w:rPr>
        <w:t xml:space="preserve"> за </w:t>
      </w:r>
      <w:r>
        <w:rPr>
          <w:color w:val="0000FF"/>
          <w:sz w:val="28"/>
          <w:szCs w:val="28"/>
        </w:rPr>
        <w:t>12 месяцев</w:t>
      </w:r>
      <w:r w:rsidRPr="007167BB">
        <w:rPr>
          <w:color w:val="0000FF"/>
          <w:sz w:val="28"/>
          <w:szCs w:val="28"/>
        </w:rPr>
        <w:t xml:space="preserve"> 2023 года </w:t>
      </w:r>
      <w:r w:rsidRPr="007167BB">
        <w:rPr>
          <w:sz w:val="28"/>
          <w:szCs w:val="28"/>
        </w:rPr>
        <w:t>должна была быть представлена в налоговый ор</w:t>
      </w:r>
      <w:r w:rsidRPr="007167BB">
        <w:rPr>
          <w:sz w:val="28"/>
          <w:szCs w:val="28"/>
        </w:rPr>
        <w:t>ган не позднее</w:t>
      </w:r>
      <w:r w:rsidRPr="00C11DA1">
        <w:rPr>
          <w:sz w:val="27"/>
          <w:szCs w:val="27"/>
        </w:rPr>
        <w:t xml:space="preserve"> </w:t>
      </w:r>
      <w:r w:rsidR="00886FC8">
        <w:rPr>
          <w:color w:val="0000FF"/>
          <w:sz w:val="27"/>
          <w:szCs w:val="27"/>
        </w:rPr>
        <w:t>26.02.2024 (с учетом выходных дней)</w:t>
      </w:r>
      <w:r w:rsidRPr="007167BB">
        <w:rPr>
          <w:color w:val="0000FF"/>
          <w:sz w:val="27"/>
          <w:szCs w:val="27"/>
        </w:rPr>
        <w:t>.</w:t>
      </w:r>
    </w:p>
    <w:p w:rsidR="00C21B37" w:rsidRPr="00C11DA1" w:rsidP="00C21B37">
      <w:pPr>
        <w:ind w:firstLine="539"/>
        <w:jc w:val="both"/>
        <w:rPr>
          <w:sz w:val="27"/>
          <w:szCs w:val="27"/>
        </w:rPr>
      </w:pPr>
      <w:r w:rsidRPr="00C11DA1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C11DA1">
        <w:rPr>
          <w:sz w:val="27"/>
          <w:szCs w:val="27"/>
        </w:rPr>
        <w:t xml:space="preserve"> </w:t>
      </w:r>
      <w:r w:rsidRPr="00C11DA1">
        <w:rPr>
          <w:sz w:val="27"/>
          <w:szCs w:val="27"/>
        </w:rPr>
        <w:t xml:space="preserve"> </w:t>
      </w:r>
    </w:p>
    <w:p w:rsidR="00C21B37" w:rsidRPr="00C11DA1" w:rsidP="00C21B37">
      <w:pPr>
        <w:ind w:firstLine="540"/>
        <w:jc w:val="both"/>
        <w:rPr>
          <w:sz w:val="27"/>
          <w:szCs w:val="27"/>
        </w:rPr>
      </w:pPr>
      <w:r w:rsidRPr="00C11DA1">
        <w:rPr>
          <w:sz w:val="27"/>
          <w:szCs w:val="27"/>
        </w:rPr>
        <w:t xml:space="preserve">Статьей 2.4 </w:t>
      </w:r>
      <w:r w:rsidRPr="00C11DA1">
        <w:rPr>
          <w:color w:val="000000"/>
          <w:spacing w:val="-3"/>
          <w:sz w:val="27"/>
          <w:szCs w:val="27"/>
        </w:rPr>
        <w:t>КоАП РФ</w:t>
      </w:r>
      <w:r w:rsidRPr="00C11DA1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P="003C54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6A19">
        <w:rPr>
          <w:color w:val="000000"/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276A19" w:rsidP="003C543F">
      <w:pPr>
        <w:ind w:firstLine="708"/>
        <w:jc w:val="both"/>
        <w:rPr>
          <w:sz w:val="28"/>
          <w:szCs w:val="28"/>
        </w:rPr>
      </w:pPr>
      <w:r w:rsidRPr="00276A19">
        <w:rPr>
          <w:sz w:val="28"/>
          <w:szCs w:val="28"/>
        </w:rPr>
        <w:t xml:space="preserve">протоколом об административном правонарушении от </w:t>
      </w:r>
      <w:r w:rsidRPr="00605D4B" w:rsidR="002532F8">
        <w:rPr>
          <w:color w:val="0000FF"/>
          <w:sz w:val="28"/>
          <w:szCs w:val="28"/>
        </w:rPr>
        <w:t>25.04.2024</w:t>
      </w:r>
      <w:r w:rsidRPr="00276A19">
        <w:rPr>
          <w:sz w:val="28"/>
          <w:szCs w:val="28"/>
        </w:rPr>
        <w:t xml:space="preserve">, из которого следует, что </w:t>
      </w:r>
      <w:r w:rsidR="008A09DE">
        <w:rPr>
          <w:color w:val="0000FF"/>
          <w:sz w:val="28"/>
          <w:szCs w:val="28"/>
        </w:rPr>
        <w:t>Шафагутдинов</w:t>
      </w:r>
      <w:r w:rsidR="008A09DE">
        <w:rPr>
          <w:color w:val="0000FF"/>
          <w:sz w:val="28"/>
          <w:szCs w:val="28"/>
        </w:rPr>
        <w:t xml:space="preserve"> Д.Т.</w:t>
      </w:r>
      <w:r w:rsidRPr="002532F8" w:rsidR="00E40B2C">
        <w:rPr>
          <w:color w:val="0000FF"/>
          <w:sz w:val="28"/>
          <w:szCs w:val="28"/>
        </w:rPr>
        <w:t xml:space="preserve">, </w:t>
      </w:r>
      <w:r w:rsidR="008A09DE">
        <w:rPr>
          <w:sz w:val="28"/>
          <w:szCs w:val="28"/>
        </w:rPr>
        <w:t>являясь</w:t>
      </w:r>
      <w:r w:rsidR="008A09DE">
        <w:rPr>
          <w:color w:val="0000FF"/>
          <w:sz w:val="28"/>
          <w:szCs w:val="28"/>
        </w:rPr>
        <w:t xml:space="preserve"> генеральным директором</w:t>
      </w:r>
      <w:r w:rsidRPr="002532F8" w:rsidR="00D1144F">
        <w:rPr>
          <w:color w:val="0000FF"/>
          <w:sz w:val="28"/>
          <w:szCs w:val="28"/>
        </w:rPr>
        <w:t xml:space="preserve"> </w:t>
      </w:r>
      <w:r w:rsidR="008A09DE">
        <w:rPr>
          <w:color w:val="0000FF"/>
          <w:sz w:val="28"/>
          <w:szCs w:val="28"/>
        </w:rPr>
        <w:t>ООО «МОРТКА ЛЕС»</w:t>
      </w:r>
      <w:r w:rsidRPr="00276A19" w:rsidR="00C84E6C">
        <w:rPr>
          <w:sz w:val="28"/>
          <w:szCs w:val="28"/>
        </w:rPr>
        <w:t>,</w:t>
      </w:r>
      <w:r w:rsidRPr="00276A19" w:rsidR="00E40B2C">
        <w:rPr>
          <w:sz w:val="28"/>
          <w:szCs w:val="28"/>
        </w:rPr>
        <w:t xml:space="preserve"> </w:t>
      </w:r>
      <w:r w:rsidRPr="00F908E3" w:rsidR="008A09DE">
        <w:rPr>
          <w:color w:val="0000FF"/>
          <w:sz w:val="28"/>
          <w:szCs w:val="28"/>
        </w:rPr>
        <w:t xml:space="preserve">не </w:t>
      </w:r>
      <w:r w:rsidR="008A09DE">
        <w:rPr>
          <w:color w:val="0000FF"/>
          <w:sz w:val="28"/>
          <w:szCs w:val="28"/>
        </w:rPr>
        <w:t xml:space="preserve">своевременно, </w:t>
      </w:r>
      <w:r w:rsidR="005E74C8">
        <w:rPr>
          <w:color w:val="0000FF"/>
          <w:sz w:val="28"/>
          <w:szCs w:val="28"/>
        </w:rPr>
        <w:t>04.04.2024</w:t>
      </w:r>
      <w:r w:rsidR="008A09DE">
        <w:rPr>
          <w:color w:val="0000FF"/>
          <w:sz w:val="28"/>
          <w:szCs w:val="28"/>
        </w:rPr>
        <w:t xml:space="preserve">, </w:t>
      </w:r>
      <w:r w:rsidRPr="002532F8">
        <w:rPr>
          <w:color w:val="0000FF"/>
          <w:sz w:val="28"/>
          <w:szCs w:val="28"/>
        </w:rPr>
        <w:t>предоставил</w:t>
      </w:r>
      <w:r w:rsidRPr="00276A19">
        <w:rPr>
          <w:sz w:val="28"/>
          <w:szCs w:val="28"/>
        </w:rPr>
        <w:t xml:space="preserve"> в </w:t>
      </w:r>
      <w:r w:rsidRPr="00276A19" w:rsidR="00605D4B">
        <w:rPr>
          <w:sz w:val="28"/>
          <w:szCs w:val="28"/>
        </w:rPr>
        <w:t xml:space="preserve">налоговый </w:t>
      </w:r>
      <w:r w:rsidR="005E74C8">
        <w:rPr>
          <w:sz w:val="28"/>
          <w:szCs w:val="28"/>
        </w:rPr>
        <w:t xml:space="preserve">орган </w:t>
      </w:r>
      <w:r w:rsidRPr="005E74C8" w:rsidR="005E74C8">
        <w:rPr>
          <w:color w:val="0000FF"/>
          <w:sz w:val="28"/>
          <w:szCs w:val="28"/>
        </w:rPr>
        <w:t xml:space="preserve">налоговую декларацию по налогу </w:t>
      </w:r>
      <w:r w:rsidR="00886FC8">
        <w:rPr>
          <w:color w:val="0000FF"/>
          <w:sz w:val="28"/>
          <w:szCs w:val="28"/>
        </w:rPr>
        <w:t>имущество</w:t>
      </w:r>
      <w:r w:rsidRPr="005E74C8" w:rsidR="005E74C8">
        <w:rPr>
          <w:color w:val="0000FF"/>
          <w:sz w:val="28"/>
          <w:szCs w:val="28"/>
        </w:rPr>
        <w:t xml:space="preserve"> организаций за 12 месяцев 2023 года</w:t>
      </w:r>
      <w:r w:rsidR="00605D4B">
        <w:rPr>
          <w:sz w:val="28"/>
          <w:szCs w:val="28"/>
        </w:rPr>
        <w:t xml:space="preserve">, </w:t>
      </w:r>
      <w:r w:rsidRPr="00276A19">
        <w:rPr>
          <w:sz w:val="28"/>
          <w:szCs w:val="28"/>
        </w:rPr>
        <w:t xml:space="preserve">срок предоставления </w:t>
      </w:r>
      <w:r w:rsidR="00965FDA">
        <w:rPr>
          <w:sz w:val="28"/>
          <w:szCs w:val="28"/>
        </w:rPr>
        <w:t>сведений</w:t>
      </w:r>
      <w:r w:rsidRPr="00276A19">
        <w:rPr>
          <w:sz w:val="28"/>
          <w:szCs w:val="28"/>
        </w:rPr>
        <w:t xml:space="preserve"> налоговым законодательством установлен не </w:t>
      </w:r>
      <w:r w:rsidRPr="00276A19" w:rsidR="00DC62FD">
        <w:rPr>
          <w:sz w:val="28"/>
          <w:szCs w:val="28"/>
        </w:rPr>
        <w:t xml:space="preserve">позднее </w:t>
      </w:r>
      <w:r w:rsidR="005E74C8">
        <w:rPr>
          <w:sz w:val="28"/>
          <w:szCs w:val="28"/>
        </w:rPr>
        <w:t>–</w:t>
      </w:r>
      <w:r w:rsidRPr="00276A19">
        <w:rPr>
          <w:sz w:val="28"/>
          <w:szCs w:val="28"/>
        </w:rPr>
        <w:t xml:space="preserve"> </w:t>
      </w:r>
      <w:r w:rsidR="00886FC8">
        <w:rPr>
          <w:color w:val="0000FF"/>
          <w:sz w:val="28"/>
          <w:szCs w:val="28"/>
        </w:rPr>
        <w:t xml:space="preserve">26.02.2024 </w:t>
      </w:r>
      <w:r w:rsidR="00886FC8">
        <w:rPr>
          <w:color w:val="0000FF"/>
          <w:sz w:val="27"/>
          <w:szCs w:val="27"/>
        </w:rPr>
        <w:t>(с учетом выходных дней)</w:t>
      </w:r>
      <w:r w:rsidRPr="00F908E3">
        <w:rPr>
          <w:color w:val="0000FF"/>
          <w:sz w:val="28"/>
          <w:szCs w:val="28"/>
        </w:rPr>
        <w:t>;</w:t>
      </w:r>
    </w:p>
    <w:p w:rsidR="003C543F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квитанцией о приеме налоговой декларации</w:t>
      </w:r>
      <w:r>
        <w:rPr>
          <w:sz w:val="28"/>
          <w:szCs w:val="28"/>
        </w:rPr>
        <w:t>;</w:t>
      </w:r>
    </w:p>
    <w:p w:rsidR="00E52798" w:rsidRPr="002532F8" w:rsidP="003C543F">
      <w:pPr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276A19">
        <w:rPr>
          <w:sz w:val="28"/>
          <w:szCs w:val="28"/>
        </w:rPr>
        <w:t>выпиской из Единого государственного реестра юридических лиц</w:t>
      </w:r>
      <w:r w:rsidR="00276A19">
        <w:rPr>
          <w:sz w:val="28"/>
          <w:szCs w:val="28"/>
        </w:rPr>
        <w:t xml:space="preserve">, согласно которой </w:t>
      </w:r>
      <w:r w:rsidR="008A09DE">
        <w:rPr>
          <w:color w:val="0000FF"/>
          <w:sz w:val="28"/>
          <w:szCs w:val="28"/>
        </w:rPr>
        <w:t>Шафагутдинов</w:t>
      </w:r>
      <w:r w:rsidR="008A09DE">
        <w:rPr>
          <w:color w:val="0000FF"/>
          <w:sz w:val="28"/>
          <w:szCs w:val="28"/>
        </w:rPr>
        <w:t xml:space="preserve"> Д.Т.</w:t>
      </w:r>
      <w:r w:rsidRPr="00F908E3" w:rsidR="00972158">
        <w:rPr>
          <w:color w:val="0000FF"/>
          <w:sz w:val="28"/>
          <w:szCs w:val="28"/>
        </w:rPr>
        <w:t xml:space="preserve"> </w:t>
      </w:r>
      <w:r w:rsidRPr="00276A19" w:rsidR="00972158">
        <w:rPr>
          <w:sz w:val="28"/>
          <w:szCs w:val="28"/>
        </w:rPr>
        <w:t>явля</w:t>
      </w:r>
      <w:r w:rsidR="00972158">
        <w:rPr>
          <w:sz w:val="28"/>
          <w:szCs w:val="28"/>
        </w:rPr>
        <w:t>ется</w:t>
      </w:r>
      <w:r w:rsidR="008A09DE">
        <w:rPr>
          <w:sz w:val="28"/>
          <w:szCs w:val="28"/>
        </w:rPr>
        <w:t xml:space="preserve"> </w:t>
      </w:r>
      <w:r w:rsidRPr="008A09DE" w:rsidR="008A09DE">
        <w:rPr>
          <w:color w:val="0000FF"/>
          <w:sz w:val="28"/>
          <w:szCs w:val="28"/>
        </w:rPr>
        <w:t>генеральным директором</w:t>
      </w:r>
      <w:r w:rsidRPr="008A09DE" w:rsidR="00D1144F">
        <w:rPr>
          <w:color w:val="0000FF"/>
          <w:sz w:val="28"/>
          <w:szCs w:val="28"/>
        </w:rPr>
        <w:t xml:space="preserve"> </w:t>
      </w:r>
      <w:r w:rsidR="008A09DE">
        <w:rPr>
          <w:color w:val="0000FF"/>
          <w:sz w:val="28"/>
          <w:szCs w:val="28"/>
        </w:rPr>
        <w:t>ООО «МОРТКА ЛЕС»</w:t>
      </w:r>
      <w:r w:rsidRPr="002532F8">
        <w:rPr>
          <w:color w:val="0000FF"/>
          <w:sz w:val="28"/>
          <w:szCs w:val="28"/>
        </w:rPr>
        <w:t>.</w:t>
      </w:r>
    </w:p>
    <w:p w:rsidR="00E52798" w:rsidRPr="00276A19" w:rsidP="00E5279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C543F">
        <w:rPr>
          <w:color w:val="000000"/>
          <w:sz w:val="28"/>
          <w:szCs w:val="28"/>
        </w:rPr>
        <w:tab/>
      </w:r>
      <w:r w:rsidRPr="00276A19" w:rsidR="00CE776B">
        <w:rPr>
          <w:color w:val="000000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 w:rsidRPr="00276A19" w:rsidR="00CE776B">
        <w:rPr>
          <w:sz w:val="28"/>
          <w:szCs w:val="28"/>
        </w:rPr>
        <w:t xml:space="preserve">должностного лица </w:t>
      </w:r>
      <w:r w:rsidR="008A09DE">
        <w:rPr>
          <w:color w:val="0000FF"/>
          <w:sz w:val="28"/>
          <w:szCs w:val="28"/>
        </w:rPr>
        <w:t>Шафагутдинова</w:t>
      </w:r>
      <w:r w:rsidR="008A09DE">
        <w:rPr>
          <w:color w:val="0000FF"/>
          <w:sz w:val="28"/>
          <w:szCs w:val="28"/>
        </w:rPr>
        <w:t xml:space="preserve"> Д.Т.</w:t>
      </w:r>
      <w:r w:rsidRPr="002532F8" w:rsidR="00CE776B">
        <w:rPr>
          <w:color w:val="0000FF"/>
          <w:sz w:val="28"/>
          <w:szCs w:val="28"/>
        </w:rPr>
        <w:t xml:space="preserve"> </w:t>
      </w:r>
      <w:r w:rsidRPr="00276A19" w:rsidR="00CE776B">
        <w:rPr>
          <w:color w:val="000000"/>
          <w:sz w:val="28"/>
          <w:szCs w:val="28"/>
        </w:rPr>
        <w:t>в совершении инкриминируемого правонарушения.</w:t>
      </w:r>
    </w:p>
    <w:p w:rsidR="003B1A9E" w:rsidRPr="00276A19" w:rsidP="003B1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6A19" w:rsidR="00CE776B">
        <w:rPr>
          <w:color w:val="000000"/>
          <w:sz w:val="28"/>
          <w:szCs w:val="28"/>
        </w:rPr>
        <w:t xml:space="preserve">Действия </w:t>
      </w:r>
      <w:r w:rsidRPr="00276A19" w:rsidR="00CE776B">
        <w:rPr>
          <w:sz w:val="28"/>
          <w:szCs w:val="28"/>
        </w:rPr>
        <w:t xml:space="preserve">должностного лица </w:t>
      </w:r>
      <w:r w:rsidR="008A09DE">
        <w:rPr>
          <w:color w:val="0000FF"/>
          <w:sz w:val="28"/>
          <w:szCs w:val="28"/>
        </w:rPr>
        <w:t>Шафагутдинова</w:t>
      </w:r>
      <w:r w:rsidR="008A09DE">
        <w:rPr>
          <w:color w:val="0000FF"/>
          <w:sz w:val="28"/>
          <w:szCs w:val="28"/>
        </w:rPr>
        <w:t xml:space="preserve">  Д.Т.</w:t>
      </w:r>
      <w:r w:rsidRPr="00276A19" w:rsidR="00CE776B">
        <w:rPr>
          <w:sz w:val="28"/>
          <w:szCs w:val="28"/>
        </w:rPr>
        <w:t xml:space="preserve"> подлежат квалификации </w:t>
      </w:r>
      <w:r w:rsidRPr="00276A19" w:rsidR="00CE776B">
        <w:rPr>
          <w:color w:val="000000"/>
          <w:sz w:val="28"/>
          <w:szCs w:val="28"/>
        </w:rPr>
        <w:t>по ст. 15.5 КоАП РФ</w:t>
      </w:r>
      <w:r w:rsidRPr="00276A19" w:rsidR="00CE776B">
        <w:rPr>
          <w:sz w:val="28"/>
          <w:szCs w:val="28"/>
        </w:rPr>
        <w:t xml:space="preserve"> – </w:t>
      </w:r>
      <w:r w:rsidRPr="00276A19" w:rsidR="00E1707A">
        <w:rPr>
          <w:sz w:val="28"/>
          <w:szCs w:val="28"/>
        </w:rPr>
        <w:t>н</w:t>
      </w:r>
      <w:r w:rsidRPr="00276A19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276A19" w:rsidP="00E52798">
      <w:pPr>
        <w:ind w:firstLine="708"/>
        <w:jc w:val="both"/>
        <w:rPr>
          <w:sz w:val="28"/>
          <w:szCs w:val="28"/>
        </w:rPr>
      </w:pPr>
      <w:r w:rsidRPr="00276A19">
        <w:rPr>
          <w:color w:val="000000"/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="003C543F">
        <w:rPr>
          <w:color w:val="000000"/>
          <w:sz w:val="28"/>
          <w:szCs w:val="28"/>
        </w:rPr>
        <w:t>,</w:t>
      </w:r>
      <w:r w:rsidRPr="00276A19">
        <w:rPr>
          <w:color w:val="000000"/>
          <w:sz w:val="28"/>
          <w:szCs w:val="28"/>
        </w:rPr>
        <w:t xml:space="preserve"> </w:t>
      </w:r>
      <w:r w:rsidR="003C543F">
        <w:rPr>
          <w:color w:val="000000"/>
          <w:sz w:val="28"/>
          <w:szCs w:val="28"/>
        </w:rPr>
        <w:t>мировым судьей</w:t>
      </w:r>
      <w:r w:rsidRPr="00276A19">
        <w:rPr>
          <w:color w:val="000000"/>
          <w:sz w:val="28"/>
          <w:szCs w:val="28"/>
        </w:rPr>
        <w:t xml:space="preserve"> не установлено.</w:t>
      </w:r>
    </w:p>
    <w:p w:rsidR="00E52798" w:rsidRPr="00276A19" w:rsidP="00E52798">
      <w:pPr>
        <w:pStyle w:val="BodyTextIndent2"/>
        <w:ind w:firstLine="708"/>
        <w:rPr>
          <w:color w:val="000000"/>
          <w:sz w:val="28"/>
          <w:szCs w:val="28"/>
        </w:rPr>
      </w:pPr>
      <w:r w:rsidRPr="00276A19">
        <w:rPr>
          <w:color w:val="000000"/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="003C543F">
        <w:rPr>
          <w:color w:val="000000"/>
          <w:sz w:val="28"/>
          <w:szCs w:val="28"/>
          <w:lang w:val="ru-RU"/>
        </w:rPr>
        <w:t>,</w:t>
      </w:r>
      <w:r w:rsidRPr="00276A19">
        <w:rPr>
          <w:color w:val="000000"/>
          <w:sz w:val="28"/>
          <w:szCs w:val="28"/>
        </w:rPr>
        <w:t xml:space="preserve"> </w:t>
      </w:r>
      <w:r w:rsidR="003C543F">
        <w:rPr>
          <w:color w:val="000000"/>
          <w:sz w:val="28"/>
          <w:szCs w:val="28"/>
          <w:lang w:val="ru-RU"/>
        </w:rPr>
        <w:t>мировым судьей</w:t>
      </w:r>
      <w:r w:rsidRPr="00276A19">
        <w:rPr>
          <w:color w:val="000000"/>
          <w:sz w:val="28"/>
          <w:szCs w:val="28"/>
        </w:rPr>
        <w:t xml:space="preserve"> не установлено.</w:t>
      </w:r>
    </w:p>
    <w:p w:rsidR="00E52798" w:rsidRPr="00276A19" w:rsidP="00E52798">
      <w:pPr>
        <w:ind w:firstLine="720"/>
        <w:jc w:val="both"/>
        <w:rPr>
          <w:color w:val="FF0000"/>
          <w:sz w:val="28"/>
          <w:szCs w:val="28"/>
        </w:rPr>
      </w:pPr>
      <w:r w:rsidRPr="00276A19">
        <w:rPr>
          <w:sz w:val="28"/>
          <w:szCs w:val="28"/>
        </w:rPr>
        <w:t xml:space="preserve">При назначении наказания мировым судьей учитываются  характер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обстоятельств, совершение правонарушения  впервые, незначительность в просрочке представления налоговой декларации, отсутствие наступления тяжких последствий  и  считает возможным и целесообразным назначить должностному лицу </w:t>
      </w:r>
      <w:r w:rsidR="008A09DE">
        <w:rPr>
          <w:color w:val="0000FF"/>
          <w:sz w:val="28"/>
          <w:szCs w:val="28"/>
        </w:rPr>
        <w:t>Шафагутдинову</w:t>
      </w:r>
      <w:r w:rsidR="008A09DE">
        <w:rPr>
          <w:color w:val="0000FF"/>
          <w:sz w:val="28"/>
          <w:szCs w:val="28"/>
        </w:rPr>
        <w:t xml:space="preserve"> Д.Т.</w:t>
      </w:r>
      <w:r w:rsidRPr="002532F8" w:rsidR="00E40B2C">
        <w:rPr>
          <w:color w:val="0000FF"/>
          <w:sz w:val="28"/>
          <w:szCs w:val="28"/>
        </w:rPr>
        <w:t xml:space="preserve"> </w:t>
      </w:r>
      <w:r w:rsidRPr="00276A19">
        <w:rPr>
          <w:sz w:val="28"/>
          <w:szCs w:val="28"/>
        </w:rPr>
        <w:t xml:space="preserve">наказание в виде предупреждения. </w:t>
      </w:r>
    </w:p>
    <w:p w:rsidR="00E52798" w:rsidRPr="00276A19" w:rsidP="00E52798">
      <w:pPr>
        <w:pStyle w:val="BodyTextIndent2"/>
        <w:ind w:firstLine="0"/>
        <w:rPr>
          <w:sz w:val="28"/>
          <w:szCs w:val="28"/>
        </w:rPr>
      </w:pPr>
      <w:r w:rsidRPr="00276A19">
        <w:rPr>
          <w:color w:val="000000"/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276A19" w:rsidP="00E52798">
      <w:pPr>
        <w:jc w:val="center"/>
        <w:rPr>
          <w:sz w:val="28"/>
          <w:szCs w:val="28"/>
        </w:rPr>
      </w:pPr>
      <w:r w:rsidRPr="00276A19">
        <w:rPr>
          <w:sz w:val="28"/>
          <w:szCs w:val="28"/>
        </w:rPr>
        <w:t>постановил:</w:t>
      </w:r>
    </w:p>
    <w:p w:rsidR="00E52798" w:rsidRPr="00276A19" w:rsidP="00E52798">
      <w:pPr>
        <w:ind w:firstLine="708"/>
        <w:jc w:val="center"/>
        <w:rPr>
          <w:sz w:val="28"/>
          <w:szCs w:val="28"/>
        </w:rPr>
      </w:pPr>
    </w:p>
    <w:p w:rsidR="00E52798" w:rsidRPr="00276A19" w:rsidP="00E5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</w:t>
      </w:r>
      <w:r>
        <w:rPr>
          <w:color w:val="0000FF"/>
          <w:sz w:val="28"/>
          <w:szCs w:val="28"/>
        </w:rPr>
        <w:t xml:space="preserve"> генерального директор</w:t>
      </w:r>
      <w:r>
        <w:rPr>
          <w:color w:val="0000FF"/>
          <w:sz w:val="28"/>
          <w:szCs w:val="28"/>
        </w:rPr>
        <w:t>а</w:t>
      </w:r>
      <w:r w:rsidRPr="002532F8" w:rsidR="00D1144F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ООО</w:t>
      </w:r>
      <w:r>
        <w:rPr>
          <w:color w:val="0000FF"/>
          <w:sz w:val="28"/>
          <w:szCs w:val="28"/>
        </w:rPr>
        <w:t xml:space="preserve"> «МОРТКА ЛЕС»</w:t>
      </w:r>
      <w:r w:rsidRPr="002532F8" w:rsidR="00E40B2C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Шафагутдинова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Дамира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Тагировича</w:t>
      </w:r>
      <w:r w:rsidRPr="002532F8" w:rsidR="00C84E6C">
        <w:rPr>
          <w:color w:val="0000FF"/>
          <w:sz w:val="28"/>
          <w:szCs w:val="28"/>
        </w:rPr>
        <w:t xml:space="preserve"> </w:t>
      </w:r>
      <w:r w:rsidRPr="00276A19" w:rsidR="00C84E6C">
        <w:rPr>
          <w:sz w:val="28"/>
          <w:szCs w:val="28"/>
        </w:rPr>
        <w:t>(</w:t>
      </w:r>
      <w:r w:rsidR="004F6035">
        <w:rPr>
          <w:sz w:val="28"/>
          <w:szCs w:val="28"/>
        </w:rPr>
        <w:t xml:space="preserve">паспорт </w:t>
      </w:r>
      <w:r w:rsidR="002939D0">
        <w:rPr>
          <w:sz w:val="28"/>
          <w:szCs w:val="28"/>
        </w:rPr>
        <w:t>*</w:t>
      </w:r>
      <w:r w:rsidRPr="00276A19" w:rsidR="00C84E6C">
        <w:rPr>
          <w:sz w:val="28"/>
          <w:szCs w:val="28"/>
        </w:rPr>
        <w:t xml:space="preserve">) </w:t>
      </w:r>
      <w:r w:rsidRPr="00F908E3" w:rsidR="00CE776B">
        <w:rPr>
          <w:color w:val="0000FF"/>
          <w:sz w:val="28"/>
          <w:szCs w:val="28"/>
        </w:rPr>
        <w:t>виновн</w:t>
      </w:r>
      <w:r w:rsidR="002532F8">
        <w:rPr>
          <w:color w:val="0000FF"/>
          <w:sz w:val="28"/>
          <w:szCs w:val="28"/>
        </w:rPr>
        <w:t>ым</w:t>
      </w:r>
      <w:r w:rsidRPr="00276A19" w:rsidR="00CE776B">
        <w:rPr>
          <w:sz w:val="28"/>
          <w:szCs w:val="28"/>
        </w:rPr>
        <w:t xml:space="preserve"> в совершении административного </w:t>
      </w:r>
      <w:r w:rsidRPr="00276A19" w:rsidR="00CE776B">
        <w:rPr>
          <w:sz w:val="28"/>
          <w:szCs w:val="28"/>
        </w:rPr>
        <w:t xml:space="preserve">правонарушения, предусмотренного ст. 15.5 КоАП РФ, и назначить </w:t>
      </w:r>
      <w:r w:rsidR="002532F8">
        <w:rPr>
          <w:color w:val="0000FF"/>
          <w:sz w:val="28"/>
          <w:szCs w:val="28"/>
        </w:rPr>
        <w:t>ему</w:t>
      </w:r>
      <w:r w:rsidRPr="00276A19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276A19" w:rsidP="00E52798">
      <w:pPr>
        <w:ind w:firstLine="567"/>
        <w:jc w:val="both"/>
        <w:rPr>
          <w:sz w:val="28"/>
          <w:szCs w:val="28"/>
        </w:rPr>
      </w:pPr>
      <w:r w:rsidRPr="00276A19">
        <w:rPr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путем подачи жалобы через мирового судью судебного участка № 2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276A19" w:rsidP="00E52798">
      <w:pPr>
        <w:jc w:val="both"/>
        <w:rPr>
          <w:sz w:val="28"/>
          <w:szCs w:val="28"/>
        </w:rPr>
      </w:pPr>
    </w:p>
    <w:p w:rsidR="00D26508" w:rsidRPr="00276A19" w:rsidP="00D26508">
      <w:pPr>
        <w:jc w:val="both"/>
        <w:rPr>
          <w:sz w:val="28"/>
          <w:szCs w:val="28"/>
        </w:rPr>
      </w:pPr>
    </w:p>
    <w:p w:rsidR="00D26508" w:rsidRPr="00276A19" w:rsidP="00D2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508" w:rsidRPr="00276A19" w:rsidP="00D26508">
      <w:pPr>
        <w:jc w:val="both"/>
        <w:rPr>
          <w:sz w:val="28"/>
          <w:szCs w:val="28"/>
        </w:rPr>
      </w:pPr>
      <w:r w:rsidRPr="00276A19">
        <w:rPr>
          <w:sz w:val="28"/>
          <w:szCs w:val="28"/>
        </w:rPr>
        <w:t xml:space="preserve">Мировой судья </w:t>
      </w:r>
    </w:p>
    <w:p w:rsidR="00D26508" w:rsidRPr="00276A19" w:rsidP="00D26508">
      <w:pPr>
        <w:jc w:val="both"/>
        <w:rPr>
          <w:sz w:val="28"/>
          <w:szCs w:val="28"/>
        </w:rPr>
      </w:pPr>
      <w:r w:rsidRPr="00276A19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276A19" w:rsidP="00D26508">
      <w:pPr>
        <w:ind w:firstLine="708"/>
        <w:jc w:val="both"/>
        <w:rPr>
          <w:sz w:val="28"/>
          <w:szCs w:val="28"/>
        </w:rPr>
      </w:pPr>
    </w:p>
    <w:p w:rsidR="00D26508" w:rsidRPr="00276A19" w:rsidP="00D26508">
      <w:pPr>
        <w:ind w:firstLine="709"/>
        <w:jc w:val="both"/>
        <w:rPr>
          <w:sz w:val="28"/>
          <w:szCs w:val="28"/>
        </w:rPr>
      </w:pPr>
    </w:p>
    <w:p w:rsidR="00D26508" w:rsidRPr="00276A19" w:rsidP="00D26508">
      <w:pPr>
        <w:ind w:firstLine="708"/>
        <w:jc w:val="both"/>
        <w:rPr>
          <w:sz w:val="28"/>
          <w:szCs w:val="28"/>
        </w:rPr>
      </w:pPr>
    </w:p>
    <w:p w:rsidR="003B1A9E" w:rsidRPr="00276A19" w:rsidP="00D26508">
      <w:pPr>
        <w:jc w:val="both"/>
        <w:rPr>
          <w:sz w:val="28"/>
          <w:szCs w:val="28"/>
        </w:rPr>
      </w:pPr>
    </w:p>
    <w:sectPr w:rsidSect="007237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1DC"/>
    <w:rsid w:val="000162CF"/>
    <w:rsid w:val="001168E0"/>
    <w:rsid w:val="002532F8"/>
    <w:rsid w:val="00260843"/>
    <w:rsid w:val="00276A19"/>
    <w:rsid w:val="002939D0"/>
    <w:rsid w:val="002E73A7"/>
    <w:rsid w:val="0032666F"/>
    <w:rsid w:val="003811DC"/>
    <w:rsid w:val="003B1A9E"/>
    <w:rsid w:val="003C543F"/>
    <w:rsid w:val="004B3ECC"/>
    <w:rsid w:val="004F6035"/>
    <w:rsid w:val="00586828"/>
    <w:rsid w:val="005E74C8"/>
    <w:rsid w:val="00605D4B"/>
    <w:rsid w:val="007167BB"/>
    <w:rsid w:val="007237DE"/>
    <w:rsid w:val="00886FC8"/>
    <w:rsid w:val="008A09DE"/>
    <w:rsid w:val="008C4C3E"/>
    <w:rsid w:val="00965FDA"/>
    <w:rsid w:val="00972158"/>
    <w:rsid w:val="009D2C26"/>
    <w:rsid w:val="009E3C3C"/>
    <w:rsid w:val="00A9147A"/>
    <w:rsid w:val="00AE4D0C"/>
    <w:rsid w:val="00C11DA1"/>
    <w:rsid w:val="00C21B37"/>
    <w:rsid w:val="00C84E6C"/>
    <w:rsid w:val="00CE776B"/>
    <w:rsid w:val="00D046B7"/>
    <w:rsid w:val="00D1144F"/>
    <w:rsid w:val="00D26508"/>
    <w:rsid w:val="00D5291E"/>
    <w:rsid w:val="00DB11C9"/>
    <w:rsid w:val="00DB1338"/>
    <w:rsid w:val="00DC62FD"/>
    <w:rsid w:val="00E1707A"/>
    <w:rsid w:val="00E40B2C"/>
    <w:rsid w:val="00E52798"/>
    <w:rsid w:val="00E75E21"/>
    <w:rsid w:val="00E7617C"/>
    <w:rsid w:val="00EC49B8"/>
    <w:rsid w:val="00EC51EF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70747&amp;dst=22919&amp;field=134&amp;date=05.06.2024" TargetMode="External" /><Relationship Id="rId7" Type="http://schemas.openxmlformats.org/officeDocument/2006/relationships/hyperlink" Target="https://login.consultant.ru/link/?req=doc&amp;base=LAW&amp;n=457406&amp;dst=100028&amp;field=134&amp;date=06.06.2024" TargetMode="External" /><Relationship Id="rId8" Type="http://schemas.openxmlformats.org/officeDocument/2006/relationships/hyperlink" Target="https://login.consultant.ru/link/?req=doc&amp;base=LAW&amp;n=475331&amp;dst=234&amp;field=134&amp;date=06.06.202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